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AB" w:rsidRDefault="004826AB"/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7157"/>
      </w:tblGrid>
      <w:tr w:rsidR="004B675A" w:rsidRPr="00CA1B89" w:rsidTr="004826AB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4B675A" w:rsidRPr="004826AB" w:rsidRDefault="00924965" w:rsidP="0024784C">
            <w:pPr>
              <w:spacing w:before="320"/>
              <w:jc w:val="center"/>
              <w:rPr>
                <w:rFonts w:ascii="Arial" w:hAnsi="Arial"/>
                <w:snapToGrid w:val="0"/>
                <w:sz w:val="28"/>
                <w:lang w:val="en-GB"/>
              </w:rPr>
            </w:pPr>
            <w:r>
              <w:rPr>
                <w:rFonts w:ascii="Arial" w:hAnsi="Arial"/>
                <w:noProof/>
                <w:sz w:val="28"/>
                <w:lang w:val="pl-PL" w:eastAsia="pl-PL"/>
              </w:rPr>
              <w:drawing>
                <wp:inline distT="0" distB="0" distL="0" distR="0">
                  <wp:extent cx="1181100" cy="657225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7" w:type="dxa"/>
          </w:tcPr>
          <w:p w:rsidR="004B675A" w:rsidRDefault="004B675A">
            <w:pPr>
              <w:pStyle w:val="Nagwek1"/>
              <w:rPr>
                <w:b/>
                <w:sz w:val="20"/>
                <w:lang w:val="en-GB"/>
              </w:rPr>
            </w:pPr>
          </w:p>
          <w:p w:rsidR="004B675A" w:rsidRPr="00762D9F" w:rsidRDefault="00762D9F">
            <w:pPr>
              <w:pStyle w:val="Nagwek1"/>
              <w:rPr>
                <w:b/>
                <w:sz w:val="72"/>
                <w:szCs w:val="72"/>
              </w:rPr>
            </w:pPr>
            <w:r w:rsidRPr="00762D9F">
              <w:rPr>
                <w:b/>
                <w:sz w:val="72"/>
                <w:szCs w:val="72"/>
              </w:rPr>
              <w:t>ITC</w:t>
            </w:r>
          </w:p>
          <w:p w:rsidR="004B675A" w:rsidRPr="00CA1B89" w:rsidRDefault="004B675A">
            <w:pPr>
              <w:jc w:val="center"/>
              <w:rPr>
                <w:rFonts w:ascii="Arial" w:hAnsi="Arial"/>
                <w:i/>
                <w:snapToGrid w:val="0"/>
              </w:rPr>
            </w:pPr>
          </w:p>
          <w:p w:rsidR="004B675A" w:rsidRPr="00762D9F" w:rsidRDefault="00762D9F">
            <w:pPr>
              <w:jc w:val="center"/>
              <w:rPr>
                <w:rFonts w:ascii="Arial" w:hAnsi="Arial"/>
                <w:i/>
                <w:snapToGrid w:val="0"/>
                <w:sz w:val="28"/>
                <w:szCs w:val="28"/>
              </w:rPr>
            </w:pPr>
            <w:r w:rsidRPr="00762D9F">
              <w:rPr>
                <w:rFonts w:ascii="Arial" w:hAnsi="Arial"/>
                <w:i/>
                <w:snapToGrid w:val="0"/>
                <w:sz w:val="28"/>
                <w:szCs w:val="28"/>
              </w:rPr>
              <w:t>International Teletraffic Congress</w:t>
            </w:r>
          </w:p>
        </w:tc>
      </w:tr>
    </w:tbl>
    <w:p w:rsidR="004B675A" w:rsidRPr="00CA1B89" w:rsidRDefault="004B675A">
      <w:pPr>
        <w:rPr>
          <w:rFonts w:ascii="Arial" w:hAnsi="Arial"/>
          <w:snapToGrid w:val="0"/>
          <w:sz w:val="28"/>
        </w:rPr>
      </w:pPr>
    </w:p>
    <w:p w:rsidR="004B675A" w:rsidRDefault="004B675A">
      <w:pPr>
        <w:pStyle w:val="Nagwek1"/>
        <w:rPr>
          <w:lang w:val="en-GB"/>
        </w:rPr>
      </w:pPr>
      <w:r>
        <w:rPr>
          <w:lang w:val="en-GB"/>
        </w:rPr>
        <w:t>Publication agreement and assignment of copyright</w:t>
      </w:r>
    </w:p>
    <w:p w:rsidR="004B675A" w:rsidRDefault="004B675A">
      <w:pPr>
        <w:rPr>
          <w:rFonts w:ascii="Arial,Bold" w:hAnsi="Arial,Bold"/>
          <w:b/>
          <w:snapToGrid w:val="0"/>
          <w:sz w:val="16"/>
          <w:lang w:val="en-GB"/>
        </w:rPr>
      </w:pPr>
    </w:p>
    <w:p w:rsidR="004B675A" w:rsidRPr="00C638A2" w:rsidRDefault="004B675A">
      <w:pPr>
        <w:pStyle w:val="Tekstpodstawowy"/>
      </w:pPr>
      <w:r w:rsidRPr="00C638A2">
        <w:t xml:space="preserve">The following agreement must be </w:t>
      </w:r>
      <w:r w:rsidR="00762D9F" w:rsidRPr="00C638A2">
        <w:t>completed</w:t>
      </w:r>
      <w:r w:rsidR="00807E97">
        <w:t>, signed,</w:t>
      </w:r>
      <w:r w:rsidR="00762D9F" w:rsidRPr="00C638A2">
        <w:t xml:space="preserve"> </w:t>
      </w:r>
      <w:r w:rsidR="00807E97">
        <w:t xml:space="preserve">scanned and uploaded to EDAS. </w:t>
      </w:r>
    </w:p>
    <w:p w:rsidR="000D0CED" w:rsidRPr="00C638A2" w:rsidRDefault="000D0CED">
      <w:pPr>
        <w:pStyle w:val="Tekstpodstawowy"/>
      </w:pPr>
    </w:p>
    <w:p w:rsidR="00E37746" w:rsidRPr="00E37746" w:rsidRDefault="00E37746" w:rsidP="00E37746">
      <w:pPr>
        <w:pStyle w:val="Tekstpodstawowy"/>
      </w:pPr>
    </w:p>
    <w:p w:rsidR="004B675A" w:rsidRDefault="004B675A">
      <w:pPr>
        <w:rPr>
          <w:rFonts w:ascii="Arial" w:hAnsi="Arial"/>
          <w:snapToGrid w:val="0"/>
          <w:sz w:val="22"/>
          <w:lang w:val="en-GB"/>
        </w:rPr>
      </w:pPr>
    </w:p>
    <w:p w:rsidR="000D0CED" w:rsidRDefault="000D0CED">
      <w:pPr>
        <w:rPr>
          <w:rFonts w:ascii="Arial" w:hAnsi="Arial"/>
          <w:snapToGrid w:val="0"/>
          <w:sz w:val="22"/>
          <w:lang w:val="en-GB"/>
        </w:rPr>
      </w:pPr>
    </w:p>
    <w:p w:rsidR="000D0CED" w:rsidRPr="006844F4" w:rsidRDefault="000D0CED" w:rsidP="000D0CED">
      <w:pPr>
        <w:rPr>
          <w:rFonts w:ascii="Arial" w:hAnsi="Arial"/>
          <w:snapToGrid w:val="0"/>
          <w:sz w:val="22"/>
          <w:szCs w:val="22"/>
          <w:lang w:val="en-GB"/>
        </w:rPr>
      </w:pPr>
      <w:r w:rsidRPr="006844F4">
        <w:rPr>
          <w:rFonts w:ascii="Arial" w:hAnsi="Arial"/>
          <w:b/>
          <w:snapToGrid w:val="0"/>
          <w:sz w:val="22"/>
          <w:szCs w:val="22"/>
          <w:lang w:val="en-GB"/>
        </w:rPr>
        <w:t>Event</w:t>
      </w:r>
      <w:r w:rsidRPr="006844F4">
        <w:rPr>
          <w:rFonts w:ascii="Arial" w:hAnsi="Arial"/>
          <w:snapToGrid w:val="0"/>
          <w:sz w:val="22"/>
          <w:szCs w:val="22"/>
          <w:lang w:val="en-GB"/>
        </w:rPr>
        <w:t>: 2</w:t>
      </w:r>
      <w:r w:rsidR="00924965">
        <w:rPr>
          <w:rFonts w:ascii="Arial" w:hAnsi="Arial"/>
          <w:snapToGrid w:val="0"/>
          <w:sz w:val="22"/>
          <w:szCs w:val="22"/>
          <w:lang w:val="en-GB"/>
        </w:rPr>
        <w:t>4</w:t>
      </w:r>
      <w:r w:rsidR="00015F2B" w:rsidRPr="00015F2B">
        <w:rPr>
          <w:rFonts w:ascii="Arial" w:hAnsi="Arial"/>
          <w:snapToGrid w:val="0"/>
          <w:sz w:val="22"/>
          <w:szCs w:val="22"/>
          <w:vertAlign w:val="superscript"/>
          <w:lang w:val="en-GB"/>
        </w:rPr>
        <w:t>rd</w:t>
      </w:r>
      <w:r w:rsidR="00015F2B">
        <w:rPr>
          <w:rFonts w:ascii="Arial" w:hAnsi="Arial"/>
          <w:snapToGrid w:val="0"/>
          <w:sz w:val="22"/>
          <w:szCs w:val="22"/>
          <w:lang w:val="en-GB"/>
        </w:rPr>
        <w:t xml:space="preserve"> </w:t>
      </w:r>
      <w:r w:rsidRPr="006844F4">
        <w:rPr>
          <w:rFonts w:ascii="Arial" w:hAnsi="Arial"/>
          <w:snapToGrid w:val="0"/>
          <w:sz w:val="22"/>
          <w:szCs w:val="22"/>
          <w:lang w:val="en-GB"/>
        </w:rPr>
        <w:t xml:space="preserve"> Internatio</w:t>
      </w:r>
      <w:r w:rsidR="00015F2B">
        <w:rPr>
          <w:rFonts w:ascii="Arial" w:hAnsi="Arial"/>
          <w:snapToGrid w:val="0"/>
          <w:sz w:val="22"/>
          <w:szCs w:val="22"/>
          <w:lang w:val="en-GB"/>
        </w:rPr>
        <w:t>na</w:t>
      </w:r>
      <w:r w:rsidR="00924965">
        <w:rPr>
          <w:rFonts w:ascii="Arial" w:hAnsi="Arial"/>
          <w:snapToGrid w:val="0"/>
          <w:sz w:val="22"/>
          <w:szCs w:val="22"/>
          <w:lang w:val="en-GB"/>
        </w:rPr>
        <w:t xml:space="preserve">l </w:t>
      </w:r>
      <w:proofErr w:type="spellStart"/>
      <w:r w:rsidR="00924965">
        <w:rPr>
          <w:rFonts w:ascii="Arial" w:hAnsi="Arial"/>
          <w:snapToGrid w:val="0"/>
          <w:sz w:val="22"/>
          <w:szCs w:val="22"/>
          <w:lang w:val="en-GB"/>
        </w:rPr>
        <w:t>Teletraffic</w:t>
      </w:r>
      <w:proofErr w:type="spellEnd"/>
      <w:r w:rsidR="00924965">
        <w:rPr>
          <w:rFonts w:ascii="Arial" w:hAnsi="Arial"/>
          <w:snapToGrid w:val="0"/>
          <w:sz w:val="22"/>
          <w:szCs w:val="22"/>
          <w:lang w:val="en-GB"/>
        </w:rPr>
        <w:t xml:space="preserve"> Congress (ITC 2012</w:t>
      </w:r>
      <w:r w:rsidRPr="006844F4">
        <w:rPr>
          <w:rFonts w:ascii="Arial" w:hAnsi="Arial"/>
          <w:snapToGrid w:val="0"/>
          <w:sz w:val="22"/>
          <w:szCs w:val="22"/>
          <w:lang w:val="en-GB"/>
        </w:rPr>
        <w:t xml:space="preserve">), </w:t>
      </w:r>
      <w:proofErr w:type="spellStart"/>
      <w:r w:rsidR="00924965">
        <w:rPr>
          <w:rFonts w:ascii="Arial" w:hAnsi="Arial"/>
          <w:snapToGrid w:val="0"/>
          <w:sz w:val="22"/>
          <w:szCs w:val="22"/>
          <w:lang w:val="en-GB"/>
        </w:rPr>
        <w:t>Kraków</w:t>
      </w:r>
      <w:proofErr w:type="spellEnd"/>
      <w:r w:rsidR="00015F2B">
        <w:rPr>
          <w:rFonts w:ascii="Arial" w:hAnsi="Arial"/>
          <w:snapToGrid w:val="0"/>
          <w:sz w:val="22"/>
          <w:szCs w:val="22"/>
          <w:lang w:val="en-GB"/>
        </w:rPr>
        <w:t xml:space="preserve">, </w:t>
      </w:r>
      <w:r w:rsidR="00924965">
        <w:rPr>
          <w:rFonts w:ascii="Arial" w:hAnsi="Arial"/>
          <w:snapToGrid w:val="0"/>
          <w:sz w:val="22"/>
          <w:szCs w:val="22"/>
          <w:lang w:val="en-GB"/>
        </w:rPr>
        <w:t>4</w:t>
      </w:r>
      <w:r w:rsidR="00015F2B">
        <w:rPr>
          <w:rFonts w:ascii="Arial" w:hAnsi="Arial"/>
          <w:snapToGrid w:val="0"/>
          <w:sz w:val="22"/>
          <w:szCs w:val="22"/>
          <w:lang w:val="en-GB"/>
        </w:rPr>
        <w:t>-</w:t>
      </w:r>
      <w:r w:rsidR="00924965">
        <w:rPr>
          <w:rFonts w:ascii="Arial" w:hAnsi="Arial"/>
          <w:snapToGrid w:val="0"/>
          <w:sz w:val="22"/>
          <w:szCs w:val="22"/>
          <w:lang w:val="en-GB"/>
        </w:rPr>
        <w:t>7 September 2012</w:t>
      </w:r>
    </w:p>
    <w:p w:rsidR="000D0CED" w:rsidRDefault="000D0CED">
      <w:pPr>
        <w:rPr>
          <w:rFonts w:ascii="Arial" w:hAnsi="Arial"/>
          <w:snapToGrid w:val="0"/>
          <w:sz w:val="22"/>
          <w:lang w:val="en-GB"/>
        </w:rPr>
      </w:pPr>
    </w:p>
    <w:p w:rsidR="000D0CED" w:rsidRDefault="000D0CED">
      <w:pPr>
        <w:rPr>
          <w:rFonts w:ascii="Arial" w:hAnsi="Arial"/>
          <w:snapToGrid w:val="0"/>
          <w:sz w:val="22"/>
          <w:lang w:val="en-GB"/>
        </w:rPr>
      </w:pPr>
    </w:p>
    <w:p w:rsidR="000D0CED" w:rsidRDefault="000D0CED">
      <w:pPr>
        <w:rPr>
          <w:rFonts w:ascii="Arial" w:hAnsi="Arial"/>
          <w:snapToGrid w:val="0"/>
          <w:sz w:val="22"/>
          <w:lang w:val="en-GB"/>
        </w:rPr>
      </w:pPr>
    </w:p>
    <w:p w:rsidR="004B675A" w:rsidRDefault="00265F08">
      <w:pPr>
        <w:rPr>
          <w:rFonts w:ascii="Arial" w:hAnsi="Arial"/>
          <w:snapToGrid w:val="0"/>
          <w:lang w:val="en-GB"/>
        </w:rPr>
      </w:pPr>
      <w:r>
        <w:rPr>
          <w:rFonts w:ascii="Arial" w:hAnsi="Arial"/>
          <w:snapToGrid w:val="0"/>
          <w:sz w:val="22"/>
          <w:lang w:val="en-GB"/>
        </w:rPr>
        <w:t xml:space="preserve">EDAS </w:t>
      </w:r>
      <w:r w:rsidR="004B675A">
        <w:rPr>
          <w:rFonts w:ascii="Arial" w:hAnsi="Arial"/>
          <w:snapToGrid w:val="0"/>
          <w:sz w:val="22"/>
          <w:lang w:val="en-GB"/>
        </w:rPr>
        <w:t>P</w:t>
      </w:r>
      <w:r w:rsidR="004B675A">
        <w:rPr>
          <w:rFonts w:ascii="Arial" w:hAnsi="Arial"/>
          <w:snapToGrid w:val="0"/>
          <w:lang w:val="en-GB"/>
        </w:rPr>
        <w:t xml:space="preserve">aper </w:t>
      </w:r>
      <w:r>
        <w:rPr>
          <w:rFonts w:ascii="Arial" w:hAnsi="Arial"/>
          <w:snapToGrid w:val="0"/>
          <w:lang w:val="en-GB"/>
        </w:rPr>
        <w:t>#</w:t>
      </w:r>
      <w:r w:rsidR="000D0CED">
        <w:rPr>
          <w:rFonts w:ascii="Arial" w:hAnsi="Arial"/>
          <w:snapToGrid w:val="0"/>
          <w:lang w:val="en-GB"/>
        </w:rPr>
        <w:t xml:space="preserve"> : </w:t>
      </w:r>
      <w:r w:rsidR="004B675A">
        <w:rPr>
          <w:rFonts w:ascii="Arial" w:hAnsi="Arial"/>
          <w:snapToGrid w:val="0"/>
          <w:lang w:val="en-GB"/>
        </w:rPr>
        <w:t xml:space="preserve"> </w:t>
      </w:r>
    </w:p>
    <w:p w:rsidR="004B675A" w:rsidRDefault="004B675A">
      <w:pPr>
        <w:rPr>
          <w:rFonts w:ascii="Arial" w:hAnsi="Arial"/>
          <w:snapToGrid w:val="0"/>
          <w:lang w:val="en-GB"/>
        </w:rPr>
      </w:pPr>
    </w:p>
    <w:p w:rsidR="004B675A" w:rsidRDefault="000D0CED">
      <w:pPr>
        <w:rPr>
          <w:rFonts w:ascii="Arial" w:hAnsi="Arial"/>
          <w:snapToGrid w:val="0"/>
          <w:lang w:val="en-GB"/>
        </w:rPr>
      </w:pPr>
      <w:r>
        <w:rPr>
          <w:rFonts w:ascii="Arial" w:hAnsi="Arial"/>
          <w:snapToGrid w:val="0"/>
          <w:lang w:val="en-GB"/>
        </w:rPr>
        <w:t xml:space="preserve">Paper </w:t>
      </w:r>
      <w:r w:rsidR="004B675A">
        <w:rPr>
          <w:rFonts w:ascii="Arial" w:hAnsi="Arial"/>
          <w:snapToGrid w:val="0"/>
          <w:lang w:val="en-GB"/>
        </w:rPr>
        <w:t>Title</w:t>
      </w:r>
      <w:r w:rsidR="00265F08">
        <w:rPr>
          <w:rFonts w:ascii="Arial" w:hAnsi="Arial"/>
          <w:snapToGrid w:val="0"/>
          <w:lang w:val="en-GB"/>
        </w:rPr>
        <w:t xml:space="preserve">: </w:t>
      </w:r>
      <w:r w:rsidR="004B675A">
        <w:rPr>
          <w:rFonts w:ascii="Arial" w:hAnsi="Arial"/>
          <w:snapToGrid w:val="0"/>
          <w:lang w:val="en-GB"/>
        </w:rPr>
        <w:t>_</w:t>
      </w:r>
      <w:r w:rsidR="00015F2B">
        <w:rPr>
          <w:rFonts w:ascii="Arial" w:hAnsi="Arial"/>
          <w:snapToGrid w:val="0"/>
          <w:lang w:val="en-GB"/>
        </w:rPr>
        <w:t>_____________________________________________</w:t>
      </w:r>
      <w:r w:rsidR="004B675A">
        <w:rPr>
          <w:rFonts w:ascii="Arial" w:hAnsi="Arial"/>
          <w:snapToGrid w:val="0"/>
          <w:lang w:val="en-GB"/>
        </w:rPr>
        <w:t>______________</w:t>
      </w:r>
    </w:p>
    <w:p w:rsidR="004B675A" w:rsidRDefault="004B675A">
      <w:pPr>
        <w:rPr>
          <w:rFonts w:ascii="Arial" w:hAnsi="Arial"/>
          <w:snapToGrid w:val="0"/>
          <w:lang w:val="en-GB"/>
        </w:rPr>
      </w:pPr>
    </w:p>
    <w:p w:rsidR="004B675A" w:rsidRDefault="004B675A">
      <w:pPr>
        <w:rPr>
          <w:rFonts w:ascii="Arial" w:hAnsi="Arial"/>
          <w:snapToGrid w:val="0"/>
          <w:lang w:val="en-GB"/>
        </w:rPr>
      </w:pPr>
    </w:p>
    <w:p w:rsidR="000D0CED" w:rsidRDefault="004B675A">
      <w:pPr>
        <w:rPr>
          <w:rFonts w:ascii="Arial" w:hAnsi="Arial"/>
          <w:snapToGrid w:val="0"/>
          <w:lang w:val="en-GB"/>
        </w:rPr>
      </w:pPr>
      <w:r>
        <w:rPr>
          <w:rFonts w:ascii="Arial" w:hAnsi="Arial"/>
          <w:snapToGrid w:val="0"/>
          <w:lang w:val="en-GB"/>
        </w:rPr>
        <w:t>Name(s) of Author(s)</w:t>
      </w:r>
      <w:r w:rsidR="000D0CED">
        <w:rPr>
          <w:rFonts w:ascii="Arial" w:hAnsi="Arial"/>
          <w:snapToGrid w:val="0"/>
          <w:lang w:val="en-GB"/>
        </w:rPr>
        <w:t xml:space="preserve">: </w:t>
      </w:r>
      <w:r w:rsidR="00015F2B">
        <w:rPr>
          <w:rFonts w:ascii="Arial" w:hAnsi="Arial"/>
          <w:snapToGrid w:val="0"/>
          <w:lang w:val="en-GB"/>
        </w:rPr>
        <w:t xml:space="preserve"> _____________________________________________</w:t>
      </w:r>
    </w:p>
    <w:p w:rsidR="000D0CED" w:rsidRDefault="000D0CED">
      <w:pPr>
        <w:jc w:val="both"/>
        <w:rPr>
          <w:rFonts w:ascii="Arial" w:hAnsi="Arial"/>
          <w:snapToGrid w:val="0"/>
          <w:lang w:val="en-GB"/>
        </w:rPr>
      </w:pPr>
    </w:p>
    <w:p w:rsidR="00015F2B" w:rsidRDefault="00015F2B">
      <w:pPr>
        <w:jc w:val="both"/>
        <w:rPr>
          <w:rFonts w:ascii="Arial" w:hAnsi="Arial"/>
          <w:snapToGrid w:val="0"/>
          <w:lang w:val="en-GB"/>
        </w:rPr>
      </w:pPr>
    </w:p>
    <w:p w:rsidR="000D0CED" w:rsidRPr="008B0037" w:rsidRDefault="000D0CED">
      <w:pPr>
        <w:jc w:val="both"/>
        <w:rPr>
          <w:rFonts w:ascii="Arial" w:hAnsi="Arial"/>
          <w:snapToGrid w:val="0"/>
          <w:lang w:val="en-GB"/>
        </w:rPr>
      </w:pPr>
    </w:p>
    <w:p w:rsidR="000D0CED" w:rsidRPr="008B0037" w:rsidRDefault="000D0CED" w:rsidP="00300CE7">
      <w:pPr>
        <w:pStyle w:val="Tekstpodstawowy3"/>
        <w:numPr>
          <w:ilvl w:val="0"/>
          <w:numId w:val="2"/>
        </w:numPr>
        <w:ind w:right="-180"/>
        <w:jc w:val="both"/>
        <w:rPr>
          <w:rFonts w:ascii="Arial" w:hAnsi="Arial" w:cs="Arial"/>
          <w:sz w:val="20"/>
          <w:szCs w:val="20"/>
          <w:lang w:val="en-GB"/>
        </w:rPr>
      </w:pPr>
      <w:r w:rsidRPr="008B0037">
        <w:rPr>
          <w:rFonts w:ascii="Arial" w:hAnsi="Arial" w:cs="Arial"/>
          <w:sz w:val="20"/>
          <w:szCs w:val="20"/>
          <w:lang w:val="en-GB"/>
        </w:rPr>
        <w:t xml:space="preserve">The undersigned hereby </w:t>
      </w:r>
      <w:r w:rsidR="00D0300D">
        <w:rPr>
          <w:rFonts w:ascii="Arial" w:hAnsi="Arial" w:cs="Arial"/>
          <w:sz w:val="20"/>
          <w:szCs w:val="20"/>
          <w:lang w:val="en-GB"/>
        </w:rPr>
        <w:t>assigns to t</w:t>
      </w:r>
      <w:r w:rsidR="00300CE7">
        <w:rPr>
          <w:rFonts w:ascii="Arial" w:hAnsi="Arial" w:cs="Arial"/>
          <w:sz w:val="20"/>
          <w:szCs w:val="20"/>
          <w:lang w:val="en-GB"/>
        </w:rPr>
        <w:t>he Internatio</w:t>
      </w:r>
      <w:r w:rsidR="00D0300D">
        <w:rPr>
          <w:rFonts w:ascii="Arial" w:hAnsi="Arial" w:cs="Arial"/>
          <w:sz w:val="20"/>
          <w:szCs w:val="20"/>
          <w:lang w:val="en-GB"/>
        </w:rPr>
        <w:t xml:space="preserve">nal </w:t>
      </w:r>
      <w:proofErr w:type="spellStart"/>
      <w:r w:rsidR="00D0300D">
        <w:rPr>
          <w:rFonts w:ascii="Arial" w:hAnsi="Arial" w:cs="Arial"/>
          <w:sz w:val="20"/>
          <w:szCs w:val="20"/>
          <w:lang w:val="en-GB"/>
        </w:rPr>
        <w:t>Teletraffic</w:t>
      </w:r>
      <w:proofErr w:type="spellEnd"/>
      <w:r w:rsidR="00D0300D">
        <w:rPr>
          <w:rFonts w:ascii="Arial" w:hAnsi="Arial" w:cs="Arial"/>
          <w:sz w:val="20"/>
          <w:szCs w:val="20"/>
          <w:lang w:val="en-GB"/>
        </w:rPr>
        <w:t xml:space="preserve"> Congress (</w:t>
      </w:r>
      <w:r w:rsidR="00300CE7">
        <w:rPr>
          <w:rFonts w:ascii="Arial" w:hAnsi="Arial" w:cs="Arial"/>
          <w:sz w:val="20"/>
          <w:szCs w:val="20"/>
          <w:lang w:val="en-GB"/>
        </w:rPr>
        <w:t>“ITC”</w:t>
      </w:r>
      <w:r w:rsidRPr="008B0037">
        <w:rPr>
          <w:rFonts w:ascii="Arial" w:hAnsi="Arial" w:cs="Arial"/>
          <w:sz w:val="20"/>
          <w:szCs w:val="20"/>
          <w:lang w:val="en-GB"/>
        </w:rPr>
        <w:t>) all rights under copyright that may e</w:t>
      </w:r>
      <w:r w:rsidR="00300CE7">
        <w:rPr>
          <w:rFonts w:ascii="Arial" w:hAnsi="Arial" w:cs="Arial"/>
          <w:sz w:val="20"/>
          <w:szCs w:val="20"/>
          <w:lang w:val="en-GB"/>
        </w:rPr>
        <w:t xml:space="preserve">xist in and to the above Paper. </w:t>
      </w:r>
    </w:p>
    <w:p w:rsidR="000D0CED" w:rsidRPr="008B0037" w:rsidRDefault="000D0CED">
      <w:pPr>
        <w:jc w:val="both"/>
        <w:rPr>
          <w:rFonts w:ascii="Arial" w:hAnsi="Arial"/>
          <w:snapToGrid w:val="0"/>
          <w:lang w:val="en-GB"/>
        </w:rPr>
      </w:pPr>
    </w:p>
    <w:p w:rsidR="000D0CED" w:rsidRPr="008B0037" w:rsidRDefault="008B0037" w:rsidP="00300CE7">
      <w:pPr>
        <w:numPr>
          <w:ilvl w:val="0"/>
          <w:numId w:val="2"/>
        </w:numPr>
        <w:jc w:val="both"/>
        <w:rPr>
          <w:rFonts w:ascii="Arial" w:hAnsi="Arial" w:cs="Arial"/>
          <w:snapToGrid w:val="0"/>
          <w:lang w:val="en-GB"/>
        </w:rPr>
      </w:pPr>
      <w:r w:rsidRPr="008B0037">
        <w:rPr>
          <w:rFonts w:ascii="Arial" w:hAnsi="Arial" w:cs="Arial"/>
          <w:lang w:val="en-GB"/>
        </w:rPr>
        <w:t xml:space="preserve">The undersigned hereby warrants that the </w:t>
      </w:r>
      <w:r w:rsidR="00300CE7">
        <w:rPr>
          <w:rFonts w:ascii="Arial" w:hAnsi="Arial" w:cs="Arial"/>
          <w:lang w:val="en-GB"/>
        </w:rPr>
        <w:t>above Paper</w:t>
      </w:r>
      <w:r w:rsidRPr="008B0037">
        <w:rPr>
          <w:rFonts w:ascii="Arial" w:hAnsi="Arial" w:cs="Arial"/>
          <w:lang w:val="en-GB"/>
        </w:rPr>
        <w:t xml:space="preserve"> </w:t>
      </w:r>
      <w:r w:rsidR="00300CE7">
        <w:rPr>
          <w:rFonts w:ascii="Arial" w:hAnsi="Arial" w:cs="Arial"/>
          <w:lang w:val="en-GB"/>
        </w:rPr>
        <w:t>is</w:t>
      </w:r>
      <w:r w:rsidRPr="008B0037">
        <w:rPr>
          <w:rFonts w:ascii="Arial" w:hAnsi="Arial" w:cs="Arial"/>
          <w:lang w:val="en-GB"/>
        </w:rPr>
        <w:t xml:space="preserve"> original and that he/sh</w:t>
      </w:r>
      <w:r w:rsidR="00300CE7">
        <w:rPr>
          <w:rFonts w:ascii="Arial" w:hAnsi="Arial" w:cs="Arial"/>
          <w:lang w:val="en-GB"/>
        </w:rPr>
        <w:t>e is the author of the Paper. To the extent the Paper</w:t>
      </w:r>
      <w:r w:rsidRPr="008B0037">
        <w:rPr>
          <w:rFonts w:ascii="Arial" w:hAnsi="Arial" w:cs="Arial"/>
          <w:lang w:val="en-GB"/>
        </w:rPr>
        <w:t xml:space="preserve"> incorporate</w:t>
      </w:r>
      <w:r w:rsidR="00300CE7">
        <w:rPr>
          <w:rFonts w:ascii="Arial" w:hAnsi="Arial" w:cs="Arial"/>
          <w:lang w:val="en-GB"/>
        </w:rPr>
        <w:t>s</w:t>
      </w:r>
      <w:r w:rsidRPr="008B0037">
        <w:rPr>
          <w:rFonts w:ascii="Arial" w:hAnsi="Arial" w:cs="Arial"/>
          <w:lang w:val="en-GB"/>
        </w:rPr>
        <w:t xml:space="preserve"> text passages, figures, data or other material from the works of others, the undersigned has obtai</w:t>
      </w:r>
      <w:r w:rsidR="00300CE7">
        <w:rPr>
          <w:rFonts w:ascii="Arial" w:hAnsi="Arial" w:cs="Arial"/>
          <w:lang w:val="en-GB"/>
        </w:rPr>
        <w:t xml:space="preserve">ned any necessary permissions. </w:t>
      </w:r>
      <w:r w:rsidRPr="008B0037">
        <w:rPr>
          <w:rFonts w:ascii="Arial" w:hAnsi="Arial" w:cs="Arial"/>
          <w:lang w:val="en-GB"/>
        </w:rPr>
        <w:t xml:space="preserve">Where necessary, the undersigned has obtained all third party permissions and consents to grant the license above and has provided copies of such </w:t>
      </w:r>
      <w:r w:rsidR="00300CE7">
        <w:rPr>
          <w:rFonts w:ascii="Arial" w:hAnsi="Arial" w:cs="Arial"/>
          <w:lang w:val="en-GB"/>
        </w:rPr>
        <w:t>permissions and consents to ITC</w:t>
      </w:r>
      <w:r w:rsidRPr="008B0037">
        <w:rPr>
          <w:rFonts w:ascii="Arial" w:hAnsi="Arial" w:cs="Arial"/>
          <w:lang w:val="en-GB"/>
        </w:rPr>
        <w:t>.</w:t>
      </w:r>
    </w:p>
    <w:p w:rsidR="000D0CED" w:rsidRDefault="000D0CED">
      <w:pPr>
        <w:jc w:val="both"/>
        <w:rPr>
          <w:rFonts w:ascii="Arial" w:hAnsi="Arial"/>
          <w:snapToGrid w:val="0"/>
          <w:lang w:val="en-GB"/>
        </w:rPr>
      </w:pPr>
    </w:p>
    <w:p w:rsidR="000D0CED" w:rsidRDefault="000D0CED">
      <w:pPr>
        <w:jc w:val="both"/>
        <w:rPr>
          <w:rFonts w:ascii="Arial" w:hAnsi="Arial"/>
          <w:snapToGrid w:val="0"/>
          <w:lang w:val="en-GB"/>
        </w:rPr>
      </w:pPr>
    </w:p>
    <w:p w:rsidR="008B0037" w:rsidRPr="008B0037" w:rsidRDefault="008B0037" w:rsidP="008B0037">
      <w:pPr>
        <w:ind w:right="-270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 xml:space="preserve">For jointly authored </w:t>
      </w:r>
      <w:r w:rsidR="00300CE7">
        <w:rPr>
          <w:rFonts w:ascii="Arial" w:hAnsi="Arial" w:cs="Arial"/>
          <w:lang w:val="en-GB"/>
        </w:rPr>
        <w:t>papers</w:t>
      </w:r>
      <w:r w:rsidR="00D0300D">
        <w:rPr>
          <w:rFonts w:ascii="Arial" w:hAnsi="Arial" w:cs="Arial"/>
          <w:lang w:val="en-GB"/>
        </w:rPr>
        <w:t xml:space="preserve">, all </w:t>
      </w:r>
      <w:r w:rsidRPr="008B0037">
        <w:rPr>
          <w:rFonts w:ascii="Arial" w:hAnsi="Arial" w:cs="Arial"/>
          <w:lang w:val="en-GB"/>
        </w:rPr>
        <w:t>authors should sign, or one of the authors should sign as authorized agent for the others.</w:t>
      </w:r>
    </w:p>
    <w:p w:rsidR="008B0037" w:rsidRDefault="008B0037">
      <w:pPr>
        <w:jc w:val="both"/>
        <w:rPr>
          <w:rFonts w:ascii="Arial" w:hAnsi="Arial"/>
          <w:snapToGrid w:val="0"/>
          <w:lang w:val="en-GB"/>
        </w:rPr>
      </w:pPr>
    </w:p>
    <w:p w:rsidR="008B0037" w:rsidRDefault="008B0037">
      <w:pPr>
        <w:jc w:val="both"/>
        <w:rPr>
          <w:rFonts w:ascii="Arial" w:hAnsi="Arial"/>
          <w:snapToGrid w:val="0"/>
          <w:lang w:val="en-GB"/>
        </w:rPr>
      </w:pPr>
    </w:p>
    <w:p w:rsidR="008B0037" w:rsidRDefault="008B0037">
      <w:pPr>
        <w:jc w:val="both"/>
        <w:rPr>
          <w:rFonts w:ascii="Arial" w:hAnsi="Arial"/>
          <w:snapToGrid w:val="0"/>
          <w:lang w:val="en-GB"/>
        </w:rPr>
      </w:pPr>
      <w:r>
        <w:rPr>
          <w:rFonts w:ascii="Arial" w:hAnsi="Arial"/>
          <w:snapToGrid w:val="0"/>
          <w:lang w:val="en-GB"/>
        </w:rPr>
        <w:t>Signature(s):</w:t>
      </w:r>
    </w:p>
    <w:p w:rsidR="008B0037" w:rsidRDefault="008B0037">
      <w:pPr>
        <w:jc w:val="both"/>
        <w:rPr>
          <w:rFonts w:ascii="Arial" w:hAnsi="Arial"/>
          <w:snapToGrid w:val="0"/>
          <w:lang w:val="en-GB"/>
        </w:rPr>
      </w:pPr>
    </w:p>
    <w:p w:rsidR="008B0037" w:rsidRDefault="008B0037">
      <w:pPr>
        <w:jc w:val="both"/>
        <w:rPr>
          <w:rFonts w:ascii="Arial" w:hAnsi="Arial"/>
          <w:snapToGrid w:val="0"/>
          <w:lang w:val="en-GB"/>
        </w:rPr>
      </w:pPr>
    </w:p>
    <w:p w:rsidR="008B0037" w:rsidRDefault="008B0037">
      <w:pPr>
        <w:jc w:val="both"/>
        <w:rPr>
          <w:rFonts w:ascii="Arial" w:hAnsi="Arial"/>
          <w:snapToGrid w:val="0"/>
          <w:lang w:val="en-GB"/>
        </w:rPr>
      </w:pPr>
    </w:p>
    <w:p w:rsidR="008B0037" w:rsidRDefault="00300CE7">
      <w:pPr>
        <w:jc w:val="both"/>
        <w:rPr>
          <w:rFonts w:ascii="Arial" w:hAnsi="Arial"/>
          <w:snapToGrid w:val="0"/>
          <w:lang w:val="en-GB"/>
        </w:rPr>
      </w:pPr>
      <w:r>
        <w:rPr>
          <w:rFonts w:ascii="Arial" w:hAnsi="Arial"/>
          <w:snapToGrid w:val="0"/>
          <w:lang w:val="en-GB"/>
        </w:rPr>
        <w:t>_______________________________________                                      ___________________</w:t>
      </w:r>
    </w:p>
    <w:p w:rsidR="008B0037" w:rsidRDefault="008B0037">
      <w:pPr>
        <w:jc w:val="both"/>
        <w:rPr>
          <w:rFonts w:ascii="Arial" w:hAnsi="Arial"/>
          <w:snapToGrid w:val="0"/>
          <w:lang w:val="en-GB"/>
        </w:rPr>
      </w:pPr>
      <w:r>
        <w:rPr>
          <w:rFonts w:ascii="Arial" w:hAnsi="Arial"/>
          <w:snapToGrid w:val="0"/>
          <w:lang w:val="en-GB"/>
        </w:rPr>
        <w:t>Author(s) / authorized agent for joint authors                                               Date</w:t>
      </w:r>
    </w:p>
    <w:p w:rsidR="004B675A" w:rsidRDefault="004B675A">
      <w:pPr>
        <w:rPr>
          <w:rFonts w:ascii="Arial" w:hAnsi="Arial"/>
          <w:snapToGrid w:val="0"/>
          <w:lang w:val="en-GB"/>
        </w:rPr>
      </w:pPr>
    </w:p>
    <w:p w:rsidR="004B675A" w:rsidRDefault="004B675A">
      <w:pPr>
        <w:jc w:val="both"/>
        <w:rPr>
          <w:rFonts w:ascii="Arial" w:hAnsi="Arial"/>
          <w:snapToGrid w:val="0"/>
          <w:lang w:val="en-GB"/>
        </w:rPr>
      </w:pPr>
    </w:p>
    <w:p w:rsidR="004B675A" w:rsidRDefault="004B675A">
      <w:pPr>
        <w:jc w:val="both"/>
        <w:rPr>
          <w:rFonts w:ascii="Arial" w:hAnsi="Arial"/>
          <w:snapToGrid w:val="0"/>
          <w:lang w:val="en-GB"/>
        </w:rPr>
      </w:pPr>
    </w:p>
    <w:sectPr w:rsidR="004B67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E2B" w:rsidRDefault="00001E2B">
      <w:r>
        <w:separator/>
      </w:r>
    </w:p>
  </w:endnote>
  <w:endnote w:type="continuationSeparator" w:id="0">
    <w:p w:rsidR="00001E2B" w:rsidRDefault="00001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C90" w:rsidRDefault="00165C9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00D" w:rsidRDefault="00D0300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C90" w:rsidRDefault="00165C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E2B" w:rsidRDefault="00001E2B">
      <w:r>
        <w:separator/>
      </w:r>
    </w:p>
  </w:footnote>
  <w:footnote w:type="continuationSeparator" w:id="0">
    <w:p w:rsidR="00001E2B" w:rsidRDefault="00001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C90" w:rsidRDefault="00165C9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C90" w:rsidRDefault="00165C9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C90" w:rsidRDefault="00165C9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15199"/>
    <w:multiLevelType w:val="hybridMultilevel"/>
    <w:tmpl w:val="5BAC5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FC56E8"/>
    <w:multiLevelType w:val="hybridMultilevel"/>
    <w:tmpl w:val="BF1075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B89"/>
    <w:rsid w:val="00001E2B"/>
    <w:rsid w:val="00015F2B"/>
    <w:rsid w:val="000B4185"/>
    <w:rsid w:val="000C24B8"/>
    <w:rsid w:val="000D0CED"/>
    <w:rsid w:val="00165C90"/>
    <w:rsid w:val="001A6CD5"/>
    <w:rsid w:val="001F2BC9"/>
    <w:rsid w:val="0020507F"/>
    <w:rsid w:val="0024784C"/>
    <w:rsid w:val="00262AAF"/>
    <w:rsid w:val="00265F08"/>
    <w:rsid w:val="00300CE7"/>
    <w:rsid w:val="0036112E"/>
    <w:rsid w:val="003A440C"/>
    <w:rsid w:val="004826AB"/>
    <w:rsid w:val="004B675A"/>
    <w:rsid w:val="004C5AB8"/>
    <w:rsid w:val="006844F4"/>
    <w:rsid w:val="006B0E64"/>
    <w:rsid w:val="00715D4E"/>
    <w:rsid w:val="00762D9F"/>
    <w:rsid w:val="007B4EA3"/>
    <w:rsid w:val="00807E97"/>
    <w:rsid w:val="008B0037"/>
    <w:rsid w:val="00924965"/>
    <w:rsid w:val="00953CA8"/>
    <w:rsid w:val="00A1358C"/>
    <w:rsid w:val="00A40E5E"/>
    <w:rsid w:val="00C638A2"/>
    <w:rsid w:val="00CA1B89"/>
    <w:rsid w:val="00D0300D"/>
    <w:rsid w:val="00DA67BD"/>
    <w:rsid w:val="00DB704C"/>
    <w:rsid w:val="00E37746"/>
    <w:rsid w:val="00F3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lang w:val="fr-FR" w:eastAsia="fr-FR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snapToGrid w:val="0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i/>
      <w:iCs/>
      <w:snapToGrid w:val="0"/>
      <w:sz w:val="22"/>
      <w:szCs w:val="22"/>
      <w:lang w:val="en-GB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 w:cs="Arial"/>
      <w:b/>
      <w:bCs/>
      <w:snapToGrid w:val="0"/>
      <w:sz w:val="28"/>
      <w:szCs w:val="28"/>
      <w:lang w:val="en-GB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,Bold" w:hAnsi="Arial,Bold"/>
      <w:b/>
      <w:bCs/>
      <w:snapToGrid w:val="0"/>
      <w:lang w:val="en-GB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rFonts w:ascii="Arial,Bold" w:hAnsi="Arial,Bold"/>
      <w:b/>
      <w:bCs/>
      <w:snapToGrid w:val="0"/>
      <w:sz w:val="22"/>
      <w:szCs w:val="22"/>
      <w:lang w:val="en-GB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  <w:snapToGrid w:val="0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paragraph" w:styleId="Tekstpodstawowy3">
    <w:name w:val="Body Text 3"/>
    <w:basedOn w:val="Normalny"/>
    <w:rsid w:val="000D0CED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262A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62AAF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SEE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BEUZARD</dc:creator>
  <cp:lastModifiedBy>Jerzy Domżał</cp:lastModifiedBy>
  <cp:revision>2</cp:revision>
  <cp:lastPrinted>2012-05-29T18:29:00Z</cp:lastPrinted>
  <dcterms:created xsi:type="dcterms:W3CDTF">2012-05-29T18:29:00Z</dcterms:created>
  <dcterms:modified xsi:type="dcterms:W3CDTF">2012-05-29T18:29:00Z</dcterms:modified>
</cp:coreProperties>
</file>